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52"/>
          <w:szCs w:val="52"/>
          <w:u w:val="single"/>
        </w:rPr>
        <w:t>Summary of the week</w:t>
      </w:r>
      <w:r>
        <w:rPr>
          <w:rFonts w:ascii="Comic Sans MS" w:hAnsi="Comic Sans MS"/>
          <w:sz w:val="28"/>
          <w:szCs w:val="28"/>
        </w:rPr>
        <w:t xml:space="preserve"> </w:t>
      </w:r>
    </w:p>
    <w:p>
      <w:pPr>
        <w:pStyle w:val="Corpsdetext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wrote this song to celebrate arrival of ms Byrne.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Here’s the song :</w:t>
      </w:r>
      <w:r>
        <w:rPr>
          <w:rFonts w:ascii="Comic Sans MS" w:hAnsi="Comic Sans MS"/>
          <w:sz w:val="28"/>
          <w:szCs w:val="28"/>
        </w:rPr>
        <w:t xml:space="preserve">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Nicola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hope that you’re okay !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goodbye to Waterford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 to Bordeaux dear Nicola.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Nicola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you had good journey ?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enjoy our college ?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welcome to our world, Nicola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OH welcome Nicola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flag is blue, red and white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is green, white and orange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Welcome to Bordeaux dear Nicola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OH welcome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Nicola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Goodbye potato and cabbage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Welcome to wine and cannelé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welcome to our world Nicola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welcome Nicola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Goodbye to Gaelic foot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Welcome to our rugby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the beer far away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some wine !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school we work on many language :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Russian :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 pion vino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Spanish :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Hemos hecho juegos Irlandeses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French :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Bon séjour et bienvenue Nicola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Interview with Ms Byrnes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-A student: Did you like our song?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-Ms Byrnes: This was exelent, clever, very good and funny.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-A.S: Did you understand our song in spite of our accent?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-M.B: Yeah, but I had the lyrics. So I could hear in spite of the distance.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-A.S: Did you expect to be greeted like this?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-M.B: I was very surprised and happy because I think this was hard to make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A.S : In Ireland do the  different teachers work together to make some projects like this one ? 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M.B : yes, sometimes with the different teachers. For example, we cook with students (make pancakes, croissants, crêpes). We sing a song with the french and music teachers and we have a christmas celebration.</w:t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Corpsdetexte"/>
        <w:spacing w:before="0" w:after="1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Léa Boisdon, Xana Carricart, Layla Gabriel, Marylou Gailhard et Mathilde Gaillères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Arial"/>
      <w:color w:val="auto"/>
      <w:kern w:val="2"/>
      <w:sz w:val="22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LibreOffice/6.0.6.2$Windows_X86_64 LibreOffice_project/0c292870b25a325b5ed35f6b45599d2ea4458e77</Application>
  <Pages>4</Pages>
  <Words>297</Words>
  <Characters>1336</Characters>
  <CharactersWithSpaces>1618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2019-06-07T16:56:09Z</dcterms:modified>
  <cp:revision>3</cp:revision>
  <dc:subject/>
  <dc:title/>
</cp:coreProperties>
</file>